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8" w:rsidRPr="008749CD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CD">
        <w:rPr>
          <w:rFonts w:ascii="Times New Roman" w:hAnsi="Times New Roman" w:cs="Times New Roman"/>
          <w:b/>
          <w:sz w:val="24"/>
          <w:szCs w:val="24"/>
        </w:rPr>
        <w:t>Chemistry 4055 (Spring 2013)</w:t>
      </w:r>
    </w:p>
    <w:p w:rsidR="000D1728" w:rsidRPr="008749CD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9CD">
        <w:rPr>
          <w:rFonts w:ascii="Times New Roman" w:hAnsi="Times New Roman" w:cs="Times New Roman"/>
          <w:b/>
          <w:sz w:val="24"/>
          <w:szCs w:val="24"/>
        </w:rPr>
        <w:t>Biochemistry I- Introduction to the Chemistry of the Animal Cell</w:t>
      </w:r>
    </w:p>
    <w:p w:rsidR="000D1728" w:rsidRPr="008749CD" w:rsidRDefault="00B21E74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</w:t>
      </w:r>
      <w:r w:rsidR="000D1728" w:rsidRPr="008749CD">
        <w:rPr>
          <w:rFonts w:ascii="Times New Roman" w:hAnsi="Times New Roman" w:cs="Times New Roman"/>
          <w:b/>
          <w:sz w:val="24"/>
          <w:szCs w:val="24"/>
        </w:rPr>
        <w:t xml:space="preserve"> HW Assignment</w:t>
      </w:r>
    </w:p>
    <w:p w:rsidR="00D07679" w:rsidRPr="008749CD" w:rsidRDefault="00D07679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1B6" w:rsidRPr="008749CD" w:rsidRDefault="00D07679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CD">
        <w:rPr>
          <w:rFonts w:ascii="Times New Roman" w:hAnsi="Times New Roman" w:cs="Times New Roman"/>
          <w:sz w:val="24"/>
          <w:szCs w:val="24"/>
        </w:rPr>
        <w:t xml:space="preserve">1. </w:t>
      </w:r>
      <w:r w:rsidR="00E722B8" w:rsidRPr="008749CD">
        <w:rPr>
          <w:rFonts w:ascii="Times New Roman" w:hAnsi="Times New Roman" w:cs="Times New Roman"/>
          <w:sz w:val="24"/>
          <w:szCs w:val="24"/>
        </w:rPr>
        <w:t xml:space="preserve">Insulin binds to the insulin receptor with a </w:t>
      </w:r>
      <w:proofErr w:type="spellStart"/>
      <w:proofErr w:type="gramStart"/>
      <w:r w:rsidR="00E722B8" w:rsidRPr="008749CD">
        <w:rPr>
          <w:rFonts w:ascii="Times New Roman" w:hAnsi="Times New Roman" w:cs="Times New Roman"/>
          <w:sz w:val="24"/>
          <w:szCs w:val="24"/>
        </w:rPr>
        <w:t>K</w:t>
      </w:r>
      <w:r w:rsidR="00E722B8" w:rsidRPr="008749CD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proofErr w:type="gramEnd"/>
      <w:r w:rsidR="00E722B8" w:rsidRPr="008749CD">
        <w:rPr>
          <w:rFonts w:ascii="Times New Roman" w:hAnsi="Times New Roman" w:cs="Times New Roman"/>
          <w:sz w:val="24"/>
          <w:szCs w:val="24"/>
        </w:rPr>
        <w:t xml:space="preserve"> of 1x10</w:t>
      </w:r>
      <w:r w:rsidR="00E722B8" w:rsidRPr="008749CD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E722B8" w:rsidRPr="008749CD">
        <w:rPr>
          <w:rFonts w:ascii="Times New Roman" w:hAnsi="Times New Roman" w:cs="Times New Roman"/>
          <w:sz w:val="24"/>
          <w:szCs w:val="24"/>
        </w:rPr>
        <w:t xml:space="preserve"> M. At what concentration of insulin will θ = 0.1 and 0.5?</w:t>
      </w:r>
    </w:p>
    <w:p w:rsidR="00E722B8" w:rsidRPr="008749CD" w:rsidRDefault="00E722B8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2B8" w:rsidRDefault="00E722B8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CD">
        <w:rPr>
          <w:rFonts w:ascii="Times New Roman" w:hAnsi="Times New Roman" w:cs="Times New Roman"/>
          <w:sz w:val="24"/>
          <w:szCs w:val="24"/>
        </w:rPr>
        <w:t xml:space="preserve">2. If a modified version of insulin binds to the insulin receptor with a </w:t>
      </w:r>
      <w:proofErr w:type="spellStart"/>
      <w:r w:rsidRPr="008749CD">
        <w:rPr>
          <w:rFonts w:ascii="Times New Roman" w:hAnsi="Times New Roman" w:cs="Times New Roman"/>
          <w:sz w:val="24"/>
          <w:szCs w:val="24"/>
        </w:rPr>
        <w:t>K</w:t>
      </w:r>
      <w:r w:rsidRPr="008749C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8749CD">
        <w:rPr>
          <w:rFonts w:ascii="Times New Roman" w:hAnsi="Times New Roman" w:cs="Times New Roman"/>
          <w:sz w:val="24"/>
          <w:szCs w:val="24"/>
        </w:rPr>
        <w:t xml:space="preserve"> of 1x10</w:t>
      </w:r>
      <w:r w:rsidRPr="008749C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749CD">
        <w:rPr>
          <w:rFonts w:ascii="Times New Roman" w:hAnsi="Times New Roman" w:cs="Times New Roman"/>
          <w:sz w:val="24"/>
          <w:szCs w:val="24"/>
        </w:rPr>
        <w:t>, does it have a stronger or weaker affinity to the receptor than normal insulin?</w:t>
      </w:r>
    </w:p>
    <w:p w:rsidR="00CD236A" w:rsidRDefault="00CD236A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6A" w:rsidRPr="00CD236A" w:rsidRDefault="00CD236A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of a transporting protein is 65 °C and shifts to 75 °C in the presence of its native ligand. What does the shift in 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tell you?</w:t>
      </w:r>
    </w:p>
    <w:p w:rsidR="00E722B8" w:rsidRPr="008749CD" w:rsidRDefault="00E722B8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2B8" w:rsidRPr="008749CD" w:rsidRDefault="00CD236A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22B8" w:rsidRPr="008749CD">
        <w:rPr>
          <w:rFonts w:ascii="Times New Roman" w:hAnsi="Times New Roman" w:cs="Times New Roman"/>
          <w:sz w:val="24"/>
          <w:szCs w:val="24"/>
        </w:rPr>
        <w:t>.</w:t>
      </w:r>
      <w:r w:rsidR="007178E2">
        <w:rPr>
          <w:rFonts w:ascii="Times New Roman" w:hAnsi="Times New Roman" w:cs="Times New Roman"/>
          <w:sz w:val="24"/>
          <w:szCs w:val="24"/>
        </w:rPr>
        <w:t xml:space="preserve"> What factor</w:t>
      </w:r>
      <w:r w:rsidR="00922A8B" w:rsidRPr="008749CD">
        <w:rPr>
          <w:rFonts w:ascii="Times New Roman" w:hAnsi="Times New Roman" w:cs="Times New Roman"/>
          <w:sz w:val="24"/>
          <w:szCs w:val="24"/>
        </w:rPr>
        <w:t xml:space="preserve"> contribute</w:t>
      </w:r>
      <w:r w:rsidR="007178E2">
        <w:rPr>
          <w:rFonts w:ascii="Times New Roman" w:hAnsi="Times New Roman" w:cs="Times New Roman"/>
          <w:sz w:val="24"/>
          <w:szCs w:val="24"/>
        </w:rPr>
        <w:t>s</w:t>
      </w:r>
      <w:r w:rsidR="00922A8B" w:rsidRPr="008749CD">
        <w:rPr>
          <w:rFonts w:ascii="Times New Roman" w:hAnsi="Times New Roman" w:cs="Times New Roman"/>
          <w:sz w:val="24"/>
          <w:szCs w:val="24"/>
        </w:rPr>
        <w:t xml:space="preserve"> to the weaker affinity of CO to the </w:t>
      </w:r>
      <w:proofErr w:type="spellStart"/>
      <w:r w:rsidR="00922A8B" w:rsidRPr="008749CD">
        <w:rPr>
          <w:rFonts w:ascii="Times New Roman" w:hAnsi="Times New Roman" w:cs="Times New Roman"/>
          <w:sz w:val="24"/>
          <w:szCs w:val="24"/>
        </w:rPr>
        <w:t>porphyrin</w:t>
      </w:r>
      <w:proofErr w:type="spellEnd"/>
      <w:r w:rsidR="00922A8B" w:rsidRPr="008749CD">
        <w:rPr>
          <w:rFonts w:ascii="Times New Roman" w:hAnsi="Times New Roman" w:cs="Times New Roman"/>
          <w:sz w:val="24"/>
          <w:szCs w:val="24"/>
        </w:rPr>
        <w:t xml:space="preserve"> core in myoglobin?</w:t>
      </w:r>
    </w:p>
    <w:p w:rsidR="00922A8B" w:rsidRPr="008749CD" w:rsidRDefault="00922A8B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A8B" w:rsidRPr="008749CD" w:rsidRDefault="00CD236A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2A8B" w:rsidRPr="008749CD">
        <w:rPr>
          <w:rFonts w:ascii="Times New Roman" w:hAnsi="Times New Roman" w:cs="Times New Roman"/>
          <w:sz w:val="24"/>
          <w:szCs w:val="24"/>
        </w:rPr>
        <w:t>.</w:t>
      </w:r>
      <w:r w:rsidR="008749CD" w:rsidRPr="008749CD">
        <w:rPr>
          <w:rFonts w:ascii="Times New Roman" w:hAnsi="Times New Roman" w:cs="Times New Roman"/>
          <w:sz w:val="24"/>
          <w:szCs w:val="24"/>
        </w:rPr>
        <w:t xml:space="preserve"> Why would myoglobin serve as a poor transport vehicle for O</w:t>
      </w:r>
      <w:r w:rsidR="008749CD" w:rsidRPr="008749C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49CD" w:rsidRPr="008749CD">
        <w:rPr>
          <w:rFonts w:ascii="Times New Roman" w:hAnsi="Times New Roman" w:cs="Times New Roman"/>
          <w:sz w:val="24"/>
          <w:szCs w:val="24"/>
        </w:rPr>
        <w:t>?</w:t>
      </w:r>
    </w:p>
    <w:p w:rsidR="008749CD" w:rsidRPr="008749CD" w:rsidRDefault="008749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6F3" w:rsidRPr="00C376F3" w:rsidRDefault="00CD236A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76F3">
        <w:rPr>
          <w:rFonts w:ascii="Times New Roman" w:hAnsi="Times New Roman" w:cs="Times New Roman"/>
          <w:sz w:val="24"/>
          <w:szCs w:val="24"/>
        </w:rPr>
        <w:t>. O</w:t>
      </w:r>
      <w:r w:rsidR="00C376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376F3">
        <w:rPr>
          <w:rFonts w:ascii="Times New Roman" w:hAnsi="Times New Roman" w:cs="Times New Roman"/>
          <w:sz w:val="24"/>
          <w:szCs w:val="24"/>
        </w:rPr>
        <w:t xml:space="preserve"> binding to hemoglobin disturbs several of the</w:t>
      </w:r>
      <w:r w:rsidR="001815B6">
        <w:rPr>
          <w:rFonts w:ascii="Times New Roman" w:hAnsi="Times New Roman" w:cs="Times New Roman"/>
          <w:sz w:val="24"/>
          <w:szCs w:val="24"/>
        </w:rPr>
        <w:t xml:space="preserve"> stabilizing ion pairs of the </w:t>
      </w:r>
      <w:r w:rsidR="00C376F3">
        <w:rPr>
          <w:rFonts w:ascii="Times New Roman" w:hAnsi="Times New Roman" w:cs="Times New Roman"/>
          <w:sz w:val="24"/>
          <w:szCs w:val="24"/>
        </w:rPr>
        <w:t>rigid T state</w:t>
      </w:r>
      <w:r w:rsidR="001815B6">
        <w:rPr>
          <w:rFonts w:ascii="Times New Roman" w:hAnsi="Times New Roman" w:cs="Times New Roman"/>
          <w:sz w:val="24"/>
          <w:szCs w:val="24"/>
        </w:rPr>
        <w:t xml:space="preserve"> structure</w:t>
      </w:r>
      <w:r w:rsidR="00C376F3">
        <w:rPr>
          <w:rFonts w:ascii="Times New Roman" w:hAnsi="Times New Roman" w:cs="Times New Roman"/>
          <w:sz w:val="24"/>
          <w:szCs w:val="24"/>
        </w:rPr>
        <w:t xml:space="preserve">. What happens to the structure of the protein on a tertiary and quaternary level? </w:t>
      </w:r>
      <w:r w:rsidR="00A83D2B">
        <w:rPr>
          <w:rFonts w:ascii="Times New Roman" w:hAnsi="Times New Roman" w:cs="Times New Roman"/>
          <w:sz w:val="24"/>
          <w:szCs w:val="24"/>
        </w:rPr>
        <w:t>Is the structure more compact than in the absence of O</w:t>
      </w:r>
      <w:r w:rsidR="00A83D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83D2B">
        <w:rPr>
          <w:rFonts w:ascii="Times New Roman" w:hAnsi="Times New Roman" w:cs="Times New Roman"/>
          <w:sz w:val="24"/>
          <w:szCs w:val="24"/>
        </w:rPr>
        <w:t xml:space="preserve"> binding? Explain what information in the crystal structure indicates this to you.</w:t>
      </w:r>
    </w:p>
    <w:p w:rsidR="00C376F3" w:rsidRDefault="00C376F3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CD" w:rsidRPr="008749CD" w:rsidRDefault="00CD236A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9CD" w:rsidRPr="008749CD">
        <w:rPr>
          <w:rFonts w:ascii="Times New Roman" w:hAnsi="Times New Roman" w:cs="Times New Roman"/>
          <w:sz w:val="24"/>
          <w:szCs w:val="24"/>
        </w:rPr>
        <w:t>. Derive the Hill Equation from the following equilibrium expression.</w:t>
      </w:r>
    </w:p>
    <w:p w:rsidR="008749CD" w:rsidRPr="008749CD" w:rsidRDefault="008749CD" w:rsidP="00D30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9CD" w:rsidRDefault="00B21E74" w:rsidP="00B21E74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81113" wp14:editId="18D3DDF2">
                <wp:simplePos x="0" y="0"/>
                <wp:positionH relativeFrom="column">
                  <wp:posOffset>3011805</wp:posOffset>
                </wp:positionH>
                <wp:positionV relativeFrom="paragraph">
                  <wp:posOffset>146050</wp:posOffset>
                </wp:positionV>
                <wp:extent cx="21971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7.15pt;margin-top:11.5pt;width:17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" strokecolor="black [3213]" strokeweight="2pt">
                <v:stroke start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650CD" wp14:editId="0E8691AE">
                <wp:simplePos x="0" y="0"/>
                <wp:positionH relativeFrom="column">
                  <wp:posOffset>3039533</wp:posOffset>
                </wp:positionH>
                <wp:positionV relativeFrom="paragraph">
                  <wp:posOffset>55245</wp:posOffset>
                </wp:positionV>
                <wp:extent cx="220134" cy="0"/>
                <wp:effectExtent l="0" t="76200" r="2794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4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39.35pt;margin-top:4.35pt;width:17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" strokecolor="black [3213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P   +   </w:t>
      </w:r>
      <w:proofErr w:type="spellStart"/>
      <w:proofErr w:type="gramStart"/>
      <w:r>
        <w:rPr>
          <w:rFonts w:ascii="Times New Roman" w:hAnsi="Times New Roman" w:cs="Times New Roman"/>
        </w:rPr>
        <w:t>nL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8F79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  <w:vertAlign w:val="subscript"/>
        </w:rPr>
        <w:t>n</w:t>
      </w:r>
      <w:proofErr w:type="spellEnd"/>
    </w:p>
    <w:p w:rsidR="00B21E74" w:rsidRDefault="00B21E74" w:rsidP="00B21E74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B21E74" w:rsidRDefault="00B21E74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Hill Coefficient, n, never equals the number of binding sites in practice. But what does this number tell you about the protein-ligand interaction?</w:t>
      </w:r>
    </w:p>
    <w:p w:rsidR="00B21E74" w:rsidRDefault="00B21E74" w:rsidP="00B21E74">
      <w:pPr>
        <w:spacing w:after="0" w:line="240" w:lineRule="auto"/>
        <w:rPr>
          <w:rFonts w:ascii="Times New Roman" w:hAnsi="Times New Roman" w:cs="Times New Roman"/>
        </w:rPr>
      </w:pPr>
    </w:p>
    <w:p w:rsidR="00B21E74" w:rsidRDefault="00CD236A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1E74">
        <w:rPr>
          <w:rFonts w:ascii="Times New Roman" w:hAnsi="Times New Roman" w:cs="Times New Roman"/>
        </w:rPr>
        <w:t>.</w:t>
      </w:r>
      <w:r w:rsidR="00262CCD">
        <w:rPr>
          <w:rFonts w:ascii="Times New Roman" w:hAnsi="Times New Roman" w:cs="Times New Roman"/>
        </w:rPr>
        <w:t xml:space="preserve"> The hydration of CO</w:t>
      </w:r>
      <w:r w:rsidR="00262CCD">
        <w:rPr>
          <w:rFonts w:ascii="Times New Roman" w:hAnsi="Times New Roman" w:cs="Times New Roman"/>
          <w:vertAlign w:val="subscript"/>
        </w:rPr>
        <w:t>2</w:t>
      </w:r>
      <w:r w:rsidR="00262CCD">
        <w:rPr>
          <w:rFonts w:ascii="Times New Roman" w:hAnsi="Times New Roman" w:cs="Times New Roman"/>
        </w:rPr>
        <w:t xml:space="preserve"> is expressed below. Based on Le </w:t>
      </w:r>
      <w:proofErr w:type="spellStart"/>
      <w:r w:rsidR="00262CCD">
        <w:rPr>
          <w:rFonts w:ascii="Times New Roman" w:hAnsi="Times New Roman" w:cs="Times New Roman"/>
        </w:rPr>
        <w:t>Chatelier’s</w:t>
      </w:r>
      <w:proofErr w:type="spellEnd"/>
      <w:r w:rsidR="00262CCD">
        <w:rPr>
          <w:rFonts w:ascii="Times New Roman" w:hAnsi="Times New Roman" w:cs="Times New Roman"/>
        </w:rPr>
        <w:t xml:space="preserve"> principle, what happens to the system when the [H</w:t>
      </w:r>
      <w:r w:rsidR="00262CCD">
        <w:rPr>
          <w:rFonts w:ascii="Times New Roman" w:hAnsi="Times New Roman" w:cs="Times New Roman"/>
          <w:vertAlign w:val="superscript"/>
        </w:rPr>
        <w:t>+</w:t>
      </w:r>
      <w:r w:rsidR="00262CCD">
        <w:rPr>
          <w:rFonts w:ascii="Times New Roman" w:hAnsi="Times New Roman" w:cs="Times New Roman"/>
        </w:rPr>
        <w:t>] decreases?</w:t>
      </w:r>
    </w:p>
    <w:p w:rsidR="008F79F8" w:rsidRDefault="008F79F8" w:rsidP="00B21E74">
      <w:pPr>
        <w:spacing w:after="0" w:line="240" w:lineRule="auto"/>
        <w:rPr>
          <w:rFonts w:ascii="Times New Roman" w:hAnsi="Times New Roman" w:cs="Times New Roman"/>
        </w:rPr>
      </w:pPr>
    </w:p>
    <w:p w:rsidR="008F79F8" w:rsidRPr="008F79F8" w:rsidRDefault="008F79F8" w:rsidP="008F79F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F79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24722" wp14:editId="534FAB22">
                <wp:simplePos x="0" y="0"/>
                <wp:positionH relativeFrom="column">
                  <wp:posOffset>2862580</wp:posOffset>
                </wp:positionH>
                <wp:positionV relativeFrom="paragraph">
                  <wp:posOffset>45085</wp:posOffset>
                </wp:positionV>
                <wp:extent cx="219710" cy="0"/>
                <wp:effectExtent l="0" t="76200" r="279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25.4pt;margin-top:3.55pt;width:17.3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 w:rsidRPr="008F79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45B7A" wp14:editId="06661C8F">
                <wp:simplePos x="0" y="0"/>
                <wp:positionH relativeFrom="column">
                  <wp:posOffset>2835698</wp:posOffset>
                </wp:positionH>
                <wp:positionV relativeFrom="paragraph">
                  <wp:posOffset>135890</wp:posOffset>
                </wp:positionV>
                <wp:extent cx="219710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23.3pt;margin-top:10.7pt;width:17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" strokecolor="black [3213]" strokeweight="2pt">
                <v:stroke start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+  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        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  +   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</w:p>
    <w:p w:rsidR="00262CCD" w:rsidRDefault="00262CCD" w:rsidP="00B21E74">
      <w:pPr>
        <w:spacing w:after="0" w:line="240" w:lineRule="auto"/>
        <w:rPr>
          <w:rFonts w:ascii="Times New Roman" w:hAnsi="Times New Roman" w:cs="Times New Roman"/>
        </w:rPr>
      </w:pPr>
    </w:p>
    <w:p w:rsidR="00262CCD" w:rsidRDefault="00CD236A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62CCD">
        <w:rPr>
          <w:rFonts w:ascii="Times New Roman" w:hAnsi="Times New Roman" w:cs="Times New Roman"/>
        </w:rPr>
        <w:t xml:space="preserve">. What causes for the high </w:t>
      </w:r>
      <w:proofErr w:type="spellStart"/>
      <w:r w:rsidR="00262CCD">
        <w:rPr>
          <w:rFonts w:ascii="Times New Roman" w:hAnsi="Times New Roman" w:cs="Times New Roman"/>
        </w:rPr>
        <w:t>pKa</w:t>
      </w:r>
      <w:proofErr w:type="spellEnd"/>
      <w:r w:rsidR="00262CCD">
        <w:rPr>
          <w:rFonts w:ascii="Times New Roman" w:hAnsi="Times New Roman" w:cs="Times New Roman"/>
        </w:rPr>
        <w:t xml:space="preserve"> of His HC3 in the T state of hemoglobin?</w:t>
      </w:r>
    </w:p>
    <w:p w:rsidR="00262CCD" w:rsidRDefault="00262CCD" w:rsidP="00B21E74">
      <w:pPr>
        <w:spacing w:after="0" w:line="240" w:lineRule="auto"/>
        <w:rPr>
          <w:rFonts w:ascii="Times New Roman" w:hAnsi="Times New Roman" w:cs="Times New Roman"/>
        </w:rPr>
      </w:pPr>
    </w:p>
    <w:p w:rsidR="00262CCD" w:rsidRDefault="00CD236A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62CCD">
        <w:rPr>
          <w:rFonts w:ascii="Times New Roman" w:hAnsi="Times New Roman" w:cs="Times New Roman"/>
        </w:rPr>
        <w:t>. In what way does 2</w:t>
      </w:r>
      <w:proofErr w:type="gramStart"/>
      <w:r w:rsidR="00262CCD">
        <w:rPr>
          <w:rFonts w:ascii="Times New Roman" w:hAnsi="Times New Roman" w:cs="Times New Roman"/>
        </w:rPr>
        <w:t>,3</w:t>
      </w:r>
      <w:proofErr w:type="gramEnd"/>
      <w:r w:rsidR="00262CCD">
        <w:rPr>
          <w:rFonts w:ascii="Times New Roman" w:hAnsi="Times New Roman" w:cs="Times New Roman"/>
        </w:rPr>
        <w:t>-bisphosphoglycerate</w:t>
      </w:r>
      <w:r w:rsidR="00F1451E">
        <w:rPr>
          <w:rFonts w:ascii="Times New Roman" w:hAnsi="Times New Roman" w:cs="Times New Roman"/>
        </w:rPr>
        <w:t xml:space="preserve"> (BPG)</w:t>
      </w:r>
      <w:r w:rsidR="00262CCD">
        <w:rPr>
          <w:rFonts w:ascii="Times New Roman" w:hAnsi="Times New Roman" w:cs="Times New Roman"/>
        </w:rPr>
        <w:t xml:space="preserve"> serve as a </w:t>
      </w:r>
      <w:proofErr w:type="spellStart"/>
      <w:r w:rsidR="00262CCD">
        <w:rPr>
          <w:rFonts w:ascii="Times New Roman" w:hAnsi="Times New Roman" w:cs="Times New Roman"/>
        </w:rPr>
        <w:t>heterotropic</w:t>
      </w:r>
      <w:proofErr w:type="spellEnd"/>
      <w:r w:rsidR="00262CCD">
        <w:rPr>
          <w:rFonts w:ascii="Times New Roman" w:hAnsi="Times New Roman" w:cs="Times New Roman"/>
        </w:rPr>
        <w:t xml:space="preserve"> modulator of O</w:t>
      </w:r>
      <w:r w:rsidR="00262CCD">
        <w:rPr>
          <w:rFonts w:ascii="Times New Roman" w:hAnsi="Times New Roman" w:cs="Times New Roman"/>
          <w:vertAlign w:val="subscript"/>
        </w:rPr>
        <w:t xml:space="preserve">2 </w:t>
      </w:r>
      <w:r w:rsidR="00262CCD">
        <w:rPr>
          <w:rFonts w:ascii="Times New Roman" w:hAnsi="Times New Roman" w:cs="Times New Roman"/>
        </w:rPr>
        <w:t>binding to hemoglobin?</w:t>
      </w:r>
    </w:p>
    <w:p w:rsidR="00443A9D" w:rsidRDefault="00443A9D" w:rsidP="00B21E74">
      <w:pPr>
        <w:spacing w:after="0" w:line="240" w:lineRule="auto"/>
        <w:rPr>
          <w:rFonts w:ascii="Times New Roman" w:hAnsi="Times New Roman" w:cs="Times New Roman"/>
        </w:rPr>
      </w:pPr>
    </w:p>
    <w:p w:rsidR="00443A9D" w:rsidRDefault="00CD236A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43A9D">
        <w:rPr>
          <w:rFonts w:ascii="Times New Roman" w:hAnsi="Times New Roman" w:cs="Times New Roman"/>
        </w:rPr>
        <w:t xml:space="preserve">. How does Val substitution of </w:t>
      </w:r>
      <w:proofErr w:type="spellStart"/>
      <w:r w:rsidR="00443A9D">
        <w:rPr>
          <w:rFonts w:ascii="Times New Roman" w:hAnsi="Times New Roman" w:cs="Times New Roman"/>
        </w:rPr>
        <w:t>Glu</w:t>
      </w:r>
      <w:proofErr w:type="spellEnd"/>
      <w:r w:rsidR="00443A9D">
        <w:rPr>
          <w:rFonts w:ascii="Times New Roman" w:hAnsi="Times New Roman" w:cs="Times New Roman"/>
        </w:rPr>
        <w:t xml:space="preserve"> at critical position 6 in the two </w:t>
      </w:r>
      <w:r w:rsidR="00443A9D" w:rsidRPr="00443A9D">
        <w:rPr>
          <w:rFonts w:ascii="Times New Roman" w:hAnsi="Times New Roman" w:cs="Times New Roman"/>
          <w:lang w:val="el-GR"/>
        </w:rPr>
        <w:t>β</w:t>
      </w:r>
      <w:r w:rsidR="00443A9D" w:rsidRPr="00443A9D">
        <w:rPr>
          <w:rFonts w:ascii="Times New Roman" w:hAnsi="Times New Roman" w:cs="Times New Roman"/>
        </w:rPr>
        <w:t xml:space="preserve"> chains</w:t>
      </w:r>
      <w:r w:rsidR="00443A9D">
        <w:rPr>
          <w:rFonts w:ascii="Times New Roman" w:hAnsi="Times New Roman" w:cs="Times New Roman"/>
        </w:rPr>
        <w:t xml:space="preserve"> of hemoglobin lead to protein structural changes that result in sickle cell anemia?</w:t>
      </w:r>
    </w:p>
    <w:p w:rsidR="00443A9D" w:rsidRDefault="00443A9D" w:rsidP="00B21E74">
      <w:pPr>
        <w:spacing w:after="0" w:line="240" w:lineRule="auto"/>
        <w:rPr>
          <w:rFonts w:ascii="Times New Roman" w:hAnsi="Times New Roman" w:cs="Times New Roman"/>
        </w:rPr>
      </w:pPr>
    </w:p>
    <w:p w:rsidR="00443A9D" w:rsidRDefault="00CD236A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43A9D">
        <w:rPr>
          <w:rFonts w:ascii="Times New Roman" w:hAnsi="Times New Roman" w:cs="Times New Roman"/>
        </w:rPr>
        <w:t>. Why do sickle cell anemia patients have difficulty breathing?</w:t>
      </w:r>
    </w:p>
    <w:p w:rsidR="00443A9D" w:rsidRDefault="00443A9D" w:rsidP="00B21E74">
      <w:pPr>
        <w:spacing w:after="0" w:line="240" w:lineRule="auto"/>
        <w:rPr>
          <w:rFonts w:ascii="Times New Roman" w:hAnsi="Times New Roman" w:cs="Times New Roman"/>
        </w:rPr>
      </w:pPr>
    </w:p>
    <w:p w:rsidR="00443A9D" w:rsidRDefault="00CD236A" w:rsidP="00B21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43A9D">
        <w:rPr>
          <w:rFonts w:ascii="Times New Roman" w:hAnsi="Times New Roman" w:cs="Times New Roman"/>
        </w:rPr>
        <w:t xml:space="preserve">. How can the understanding of antibody-antigen interactions be used in a workflow for </w:t>
      </w:r>
      <w:r w:rsidR="007C3E63">
        <w:rPr>
          <w:rFonts w:ascii="Times New Roman" w:hAnsi="Times New Roman" w:cs="Times New Roman"/>
        </w:rPr>
        <w:t xml:space="preserve">protein isolation, </w:t>
      </w:r>
      <w:r w:rsidR="00443A9D">
        <w:rPr>
          <w:rFonts w:ascii="Times New Roman" w:hAnsi="Times New Roman" w:cs="Times New Roman"/>
        </w:rPr>
        <w:t>purifi</w:t>
      </w:r>
      <w:r w:rsidR="007C3E63">
        <w:rPr>
          <w:rFonts w:ascii="Times New Roman" w:hAnsi="Times New Roman" w:cs="Times New Roman"/>
        </w:rPr>
        <w:t xml:space="preserve">cation, </w:t>
      </w:r>
      <w:bookmarkStart w:id="0" w:name="_GoBack"/>
      <w:bookmarkEnd w:id="0"/>
      <w:r w:rsidR="00443A9D">
        <w:rPr>
          <w:rFonts w:ascii="Times New Roman" w:hAnsi="Times New Roman" w:cs="Times New Roman"/>
        </w:rPr>
        <w:t>and identification?</w:t>
      </w:r>
    </w:p>
    <w:p w:rsidR="00443A9D" w:rsidRDefault="00443A9D" w:rsidP="00B21E74">
      <w:pPr>
        <w:spacing w:after="0" w:line="240" w:lineRule="auto"/>
        <w:rPr>
          <w:rFonts w:ascii="Times New Roman" w:hAnsi="Times New Roman" w:cs="Times New Roman"/>
        </w:rPr>
      </w:pPr>
    </w:p>
    <w:p w:rsidR="00D301B6" w:rsidRDefault="00CD236A" w:rsidP="00CD236A">
      <w:pPr>
        <w:spacing w:after="0" w:line="240" w:lineRule="auto"/>
      </w:pPr>
      <w:r>
        <w:rPr>
          <w:rFonts w:ascii="Times New Roman" w:hAnsi="Times New Roman" w:cs="Times New Roman"/>
        </w:rPr>
        <w:t>14</w:t>
      </w:r>
      <w:r w:rsidR="00292F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You obtain a crude protein extract from blood and want to detect the presence of the 80 </w:t>
      </w:r>
      <w:proofErr w:type="spellStart"/>
      <w:r>
        <w:rPr>
          <w:rFonts w:ascii="Times New Roman" w:hAnsi="Times New Roman" w:cs="Times New Roman"/>
        </w:rPr>
        <w:t>kDa</w:t>
      </w:r>
      <w:proofErr w:type="spellEnd"/>
      <w:r>
        <w:rPr>
          <w:rFonts w:ascii="Times New Roman" w:hAnsi="Times New Roman" w:cs="Times New Roman"/>
        </w:rPr>
        <w:t xml:space="preserve"> transferrin protein by Western Blot. You use a monoclonal primary antibody and ultimately detect a dark </w:t>
      </w:r>
      <w:r>
        <w:rPr>
          <w:rFonts w:ascii="Times New Roman" w:hAnsi="Times New Roman" w:cs="Times New Roman"/>
        </w:rPr>
        <w:lastRenderedPageBreak/>
        <w:t xml:space="preserve">band at 80 </w:t>
      </w:r>
      <w:proofErr w:type="spellStart"/>
      <w:r>
        <w:rPr>
          <w:rFonts w:ascii="Times New Roman" w:hAnsi="Times New Roman" w:cs="Times New Roman"/>
        </w:rPr>
        <w:t>kDa</w:t>
      </w:r>
      <w:proofErr w:type="spellEnd"/>
      <w:r>
        <w:rPr>
          <w:rFonts w:ascii="Times New Roman" w:hAnsi="Times New Roman" w:cs="Times New Roman"/>
        </w:rPr>
        <w:t xml:space="preserve"> and a lighter band at 60 </w:t>
      </w:r>
      <w:proofErr w:type="spellStart"/>
      <w:r>
        <w:rPr>
          <w:rFonts w:ascii="Times New Roman" w:hAnsi="Times New Roman" w:cs="Times New Roman"/>
        </w:rPr>
        <w:t>kDa</w:t>
      </w:r>
      <w:proofErr w:type="spellEnd"/>
      <w:r>
        <w:rPr>
          <w:rFonts w:ascii="Times New Roman" w:hAnsi="Times New Roman" w:cs="Times New Roman"/>
        </w:rPr>
        <w:t>. What do the presence of these bands and their respective intensities tell you?</w:t>
      </w:r>
    </w:p>
    <w:sectPr w:rsidR="00D3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8"/>
    <w:rsid w:val="000134DF"/>
    <w:rsid w:val="0006632D"/>
    <w:rsid w:val="000D1728"/>
    <w:rsid w:val="001147B5"/>
    <w:rsid w:val="00150948"/>
    <w:rsid w:val="001815B6"/>
    <w:rsid w:val="001D7048"/>
    <w:rsid w:val="002037BD"/>
    <w:rsid w:val="00262CCD"/>
    <w:rsid w:val="00292FBF"/>
    <w:rsid w:val="002B14A5"/>
    <w:rsid w:val="002E6F4F"/>
    <w:rsid w:val="00387476"/>
    <w:rsid w:val="00387F6F"/>
    <w:rsid w:val="00443A9D"/>
    <w:rsid w:val="00560766"/>
    <w:rsid w:val="00666035"/>
    <w:rsid w:val="006B6057"/>
    <w:rsid w:val="007178E2"/>
    <w:rsid w:val="007218AB"/>
    <w:rsid w:val="007431AB"/>
    <w:rsid w:val="00796C66"/>
    <w:rsid w:val="007C3E63"/>
    <w:rsid w:val="00857447"/>
    <w:rsid w:val="00861167"/>
    <w:rsid w:val="008749CD"/>
    <w:rsid w:val="008F79F8"/>
    <w:rsid w:val="00922A8B"/>
    <w:rsid w:val="0098391D"/>
    <w:rsid w:val="00A22457"/>
    <w:rsid w:val="00A26AAF"/>
    <w:rsid w:val="00A83D2B"/>
    <w:rsid w:val="00B21E74"/>
    <w:rsid w:val="00B9494D"/>
    <w:rsid w:val="00BC0BDB"/>
    <w:rsid w:val="00C376F3"/>
    <w:rsid w:val="00CD236A"/>
    <w:rsid w:val="00D07679"/>
    <w:rsid w:val="00D301B6"/>
    <w:rsid w:val="00DC2DD4"/>
    <w:rsid w:val="00E722B8"/>
    <w:rsid w:val="00EF0FAF"/>
    <w:rsid w:val="00F1451E"/>
    <w:rsid w:val="00F27FA2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4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atinoco9278</dc:creator>
  <cp:lastModifiedBy>atinoco9278</cp:lastModifiedBy>
  <cp:revision>6</cp:revision>
  <dcterms:created xsi:type="dcterms:W3CDTF">2013-02-05T11:36:00Z</dcterms:created>
  <dcterms:modified xsi:type="dcterms:W3CDTF">2013-02-05T14:00:00Z</dcterms:modified>
</cp:coreProperties>
</file>